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27" w:rsidRDefault="00C95827" w:rsidP="005A352F">
      <w:pPr>
        <w:jc w:val="both"/>
        <w:rPr>
          <w:b/>
          <w:sz w:val="28"/>
          <w:szCs w:val="28"/>
        </w:rPr>
      </w:pPr>
    </w:p>
    <w:p w:rsidR="00C95827" w:rsidRDefault="00C95827" w:rsidP="00C95827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</w:t>
      </w:r>
      <w:proofErr w:type="spellEnd"/>
      <w:r>
        <w:rPr>
          <w:rFonts w:ascii="Arial" w:hAnsi="Arial"/>
          <w:sz w:val="16"/>
          <w:szCs w:val="16"/>
        </w:rPr>
        <w:t>’Aquila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C95827" w:rsidRDefault="00C95827" w:rsidP="00C95827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</w:t>
      </w:r>
    </w:p>
    <w:p w:rsidR="00C95827" w:rsidRDefault="00C95827" w:rsidP="00C958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Ufficio Stampa             </w:t>
      </w:r>
    </w:p>
    <w:p w:rsidR="00C95827" w:rsidRDefault="00C95827" w:rsidP="00C95827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ittorio </w:t>
      </w:r>
      <w:proofErr w:type="spellStart"/>
      <w:r>
        <w:rPr>
          <w:b/>
          <w:bCs/>
          <w:sz w:val="24"/>
          <w:szCs w:val="24"/>
        </w:rPr>
        <w:t>Tucceri</w:t>
      </w:r>
      <w:proofErr w:type="spellEnd"/>
      <w:r>
        <w:rPr>
          <w:b/>
          <w:bCs/>
          <w:sz w:val="24"/>
          <w:szCs w:val="24"/>
        </w:rPr>
        <w:t xml:space="preserve">  333/4647018  </w:t>
      </w:r>
    </w:p>
    <w:p w:rsidR="00C95827" w:rsidRDefault="00015822" w:rsidP="00C95827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Sabato  24-</w:t>
      </w:r>
      <w:r w:rsidR="00C95827">
        <w:rPr>
          <w:b/>
          <w:bCs/>
          <w:sz w:val="32"/>
          <w:szCs w:val="32"/>
        </w:rPr>
        <w:t>10-2020</w:t>
      </w:r>
    </w:p>
    <w:p w:rsidR="00C95827" w:rsidRDefault="00C95827" w:rsidP="00C64CA1">
      <w:pPr>
        <w:pStyle w:val="Corpo"/>
        <w:ind w:right="340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C95827" w:rsidRPr="009408D1" w:rsidRDefault="00C95827" w:rsidP="00C95827">
      <w:pPr>
        <w:jc w:val="center"/>
        <w:rPr>
          <w:b/>
          <w:sz w:val="28"/>
          <w:szCs w:val="28"/>
        </w:rPr>
      </w:pPr>
      <w:r w:rsidRPr="009408D1">
        <w:rPr>
          <w:b/>
          <w:sz w:val="28"/>
          <w:szCs w:val="28"/>
        </w:rPr>
        <w:t xml:space="preserve">COMUNICATO STAMPA </w:t>
      </w:r>
    </w:p>
    <w:p w:rsidR="005F24B6" w:rsidRPr="00322D18" w:rsidRDefault="005F24B6" w:rsidP="005A352F">
      <w:pPr>
        <w:jc w:val="both"/>
        <w:rPr>
          <w:sz w:val="32"/>
          <w:szCs w:val="32"/>
        </w:rPr>
      </w:pPr>
    </w:p>
    <w:p w:rsidR="00EB455D" w:rsidRDefault="00EB455D" w:rsidP="0001582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“ASL TEMPESTIVA NELL’INTERVENIRE, CONTATTANDO </w:t>
      </w:r>
      <w:r w:rsidR="00FC64BF">
        <w:rPr>
          <w:b/>
          <w:sz w:val="32"/>
          <w:szCs w:val="32"/>
        </w:rPr>
        <w:t>IL DIRIGENTE SCOLASTICO  E DISPONENDO  I TAMPONI”</w:t>
      </w:r>
    </w:p>
    <w:p w:rsidR="00EB455D" w:rsidRDefault="00EB455D" w:rsidP="00015822">
      <w:pPr>
        <w:jc w:val="both"/>
        <w:rPr>
          <w:b/>
          <w:sz w:val="32"/>
          <w:szCs w:val="32"/>
        </w:rPr>
      </w:pPr>
    </w:p>
    <w:p w:rsidR="00EB455D" w:rsidRDefault="005F5366" w:rsidP="0001582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L’AQUILA, </w:t>
      </w:r>
      <w:r w:rsidR="00845080">
        <w:rPr>
          <w:b/>
          <w:sz w:val="32"/>
          <w:szCs w:val="32"/>
        </w:rPr>
        <w:t xml:space="preserve">LA DIREZIONE ASL RISPONDE SUL CASO DELLA </w:t>
      </w:r>
      <w:r>
        <w:rPr>
          <w:b/>
          <w:sz w:val="32"/>
          <w:szCs w:val="32"/>
        </w:rPr>
        <w:t xml:space="preserve">SCUOLA </w:t>
      </w:r>
      <w:r w:rsidR="00845080">
        <w:rPr>
          <w:b/>
          <w:sz w:val="32"/>
          <w:szCs w:val="32"/>
        </w:rPr>
        <w:t xml:space="preserve">‘MAZZINI’ </w:t>
      </w:r>
    </w:p>
    <w:p w:rsidR="00FC64BF" w:rsidRDefault="00FC64BF" w:rsidP="00015822">
      <w:pPr>
        <w:jc w:val="both"/>
        <w:rPr>
          <w:b/>
          <w:sz w:val="32"/>
          <w:szCs w:val="32"/>
        </w:rPr>
      </w:pPr>
    </w:p>
    <w:p w:rsidR="00FC64BF" w:rsidRDefault="00FC64BF" w:rsidP="00015822">
      <w:pPr>
        <w:jc w:val="both"/>
        <w:rPr>
          <w:b/>
          <w:sz w:val="32"/>
          <w:szCs w:val="32"/>
        </w:rPr>
      </w:pPr>
    </w:p>
    <w:p w:rsidR="00264AD9" w:rsidRDefault="00015822" w:rsidP="0001582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L’AQUILA </w:t>
      </w:r>
      <w:r w:rsidR="005F5A33">
        <w:rPr>
          <w:sz w:val="32"/>
          <w:szCs w:val="32"/>
        </w:rPr>
        <w:t>–</w:t>
      </w:r>
      <w:r w:rsidR="00DC759F">
        <w:rPr>
          <w:sz w:val="32"/>
          <w:szCs w:val="32"/>
        </w:rPr>
        <w:t xml:space="preserve"> </w:t>
      </w:r>
      <w:r w:rsidR="005F5A33">
        <w:rPr>
          <w:sz w:val="32"/>
          <w:szCs w:val="32"/>
        </w:rPr>
        <w:t>“Appena c’è un caso sospetto interveniamo tempes</w:t>
      </w:r>
      <w:r w:rsidR="001B6485">
        <w:rPr>
          <w:sz w:val="32"/>
          <w:szCs w:val="32"/>
        </w:rPr>
        <w:t>tivamente contattando il preside per disporre la quarantena delle classi e programmare i tamponi</w:t>
      </w:r>
      <w:r w:rsidR="00E51634">
        <w:rPr>
          <w:sz w:val="32"/>
          <w:szCs w:val="32"/>
        </w:rPr>
        <w:t xml:space="preserve"> </w:t>
      </w:r>
      <w:proofErr w:type="spellStart"/>
      <w:r w:rsidR="00E51634">
        <w:rPr>
          <w:sz w:val="32"/>
          <w:szCs w:val="32"/>
        </w:rPr>
        <w:t>anti-covid</w:t>
      </w:r>
      <w:proofErr w:type="spellEnd"/>
      <w:r w:rsidR="001B6485">
        <w:rPr>
          <w:sz w:val="32"/>
          <w:szCs w:val="32"/>
        </w:rPr>
        <w:t>”</w:t>
      </w:r>
    </w:p>
    <w:p w:rsidR="00433DBF" w:rsidRDefault="00433DBF" w:rsidP="000158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Lo precisa il Manager della As, </w:t>
      </w:r>
      <w:r w:rsidRPr="00EC1D09">
        <w:rPr>
          <w:b/>
          <w:sz w:val="32"/>
          <w:szCs w:val="32"/>
        </w:rPr>
        <w:t>Roberto Testa</w:t>
      </w:r>
      <w:r>
        <w:rPr>
          <w:sz w:val="32"/>
          <w:szCs w:val="32"/>
        </w:rPr>
        <w:t xml:space="preserve">, in merito alle affermazioni di alcuni genitori degli studenti dell’istituto ‘Mazzini’ di </w:t>
      </w:r>
      <w:r w:rsidR="00C37C13">
        <w:rPr>
          <w:sz w:val="32"/>
          <w:szCs w:val="32"/>
        </w:rPr>
        <w:t xml:space="preserve">L’Aquila </w:t>
      </w:r>
      <w:r>
        <w:rPr>
          <w:sz w:val="32"/>
          <w:szCs w:val="32"/>
        </w:rPr>
        <w:t>che hanno dichiarato di essere stati abbandonati dall’azienda sanitaria</w:t>
      </w:r>
      <w:r w:rsidR="00EC1D09">
        <w:rPr>
          <w:sz w:val="32"/>
          <w:szCs w:val="32"/>
        </w:rPr>
        <w:t xml:space="preserve"> per l’impossibilità dei figli di far ritorno a scuola.</w:t>
      </w:r>
    </w:p>
    <w:p w:rsidR="001B6485" w:rsidRDefault="000C3F19" w:rsidP="00015822">
      <w:pPr>
        <w:jc w:val="both"/>
        <w:rPr>
          <w:sz w:val="32"/>
          <w:szCs w:val="32"/>
        </w:rPr>
      </w:pPr>
      <w:r>
        <w:rPr>
          <w:sz w:val="32"/>
          <w:szCs w:val="32"/>
        </w:rPr>
        <w:t>“</w:t>
      </w:r>
      <w:r w:rsidR="00AC0002">
        <w:rPr>
          <w:sz w:val="32"/>
          <w:szCs w:val="32"/>
        </w:rPr>
        <w:t>Anche p</w:t>
      </w:r>
      <w:r>
        <w:rPr>
          <w:sz w:val="32"/>
          <w:szCs w:val="32"/>
        </w:rPr>
        <w:t>er</w:t>
      </w:r>
      <w:r w:rsidR="00AC000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la </w:t>
      </w:r>
      <w:r w:rsidR="00C072C0">
        <w:rPr>
          <w:sz w:val="32"/>
          <w:szCs w:val="32"/>
        </w:rPr>
        <w:t>‘Mazzini’</w:t>
      </w:r>
      <w:r>
        <w:rPr>
          <w:sz w:val="32"/>
          <w:szCs w:val="32"/>
        </w:rPr>
        <w:t xml:space="preserve">, dichiara Testa, </w:t>
      </w:r>
      <w:r w:rsidR="00AC0002">
        <w:rPr>
          <w:sz w:val="32"/>
          <w:szCs w:val="32"/>
        </w:rPr>
        <w:t xml:space="preserve">“è stato seguito scrupolosamente il protocollo, informando </w:t>
      </w:r>
      <w:r w:rsidR="00FC64BF">
        <w:rPr>
          <w:sz w:val="32"/>
          <w:szCs w:val="32"/>
        </w:rPr>
        <w:t>il</w:t>
      </w:r>
      <w:r w:rsidR="00AC0002">
        <w:rPr>
          <w:sz w:val="32"/>
          <w:szCs w:val="32"/>
        </w:rPr>
        <w:t xml:space="preserve"> dirigente scolastic</w:t>
      </w:r>
      <w:r w:rsidR="00FC64BF">
        <w:rPr>
          <w:sz w:val="32"/>
          <w:szCs w:val="32"/>
        </w:rPr>
        <w:t>o</w:t>
      </w:r>
      <w:r w:rsidR="00AC0002">
        <w:rPr>
          <w:sz w:val="32"/>
          <w:szCs w:val="32"/>
        </w:rPr>
        <w:t xml:space="preserve"> e disponendo la quarantena</w:t>
      </w:r>
      <w:r w:rsidR="00C072C0">
        <w:rPr>
          <w:sz w:val="32"/>
          <w:szCs w:val="32"/>
        </w:rPr>
        <w:t>”</w:t>
      </w:r>
    </w:p>
    <w:p w:rsidR="00C072C0" w:rsidRDefault="00C072C0" w:rsidP="00015822">
      <w:pPr>
        <w:jc w:val="both"/>
        <w:rPr>
          <w:sz w:val="32"/>
          <w:szCs w:val="32"/>
        </w:rPr>
      </w:pPr>
      <w:r>
        <w:rPr>
          <w:sz w:val="32"/>
          <w:szCs w:val="32"/>
        </w:rPr>
        <w:t>“</w:t>
      </w:r>
      <w:r w:rsidR="00944E42">
        <w:rPr>
          <w:sz w:val="32"/>
          <w:szCs w:val="32"/>
        </w:rPr>
        <w:t>E’ stata inoltre predisposta un’</w:t>
      </w:r>
      <w:r>
        <w:rPr>
          <w:sz w:val="32"/>
          <w:szCs w:val="32"/>
        </w:rPr>
        <w:t>accurata programmazione dei tamponi</w:t>
      </w:r>
      <w:r w:rsidR="00944E42">
        <w:rPr>
          <w:sz w:val="32"/>
          <w:szCs w:val="32"/>
        </w:rPr>
        <w:t>,</w:t>
      </w:r>
      <w:r>
        <w:rPr>
          <w:sz w:val="32"/>
          <w:szCs w:val="32"/>
        </w:rPr>
        <w:t xml:space="preserve"> inserendo nel primo giorno utile gli studenti </w:t>
      </w:r>
      <w:r w:rsidR="00944E42">
        <w:rPr>
          <w:sz w:val="32"/>
          <w:szCs w:val="32"/>
        </w:rPr>
        <w:t>nei</w:t>
      </w:r>
      <w:r>
        <w:rPr>
          <w:sz w:val="32"/>
          <w:szCs w:val="32"/>
        </w:rPr>
        <w:t xml:space="preserve"> test </w:t>
      </w:r>
      <w:proofErr w:type="spellStart"/>
      <w:r>
        <w:rPr>
          <w:sz w:val="32"/>
          <w:szCs w:val="32"/>
        </w:rPr>
        <w:t>anti-covid</w:t>
      </w:r>
      <w:proofErr w:type="spellEnd"/>
      <w:r w:rsidR="004966DE">
        <w:rPr>
          <w:sz w:val="32"/>
          <w:szCs w:val="32"/>
        </w:rPr>
        <w:t xml:space="preserve"> con la fissazione, classe per classe, delle date in cui </w:t>
      </w:r>
      <w:r w:rsidR="00B82ACC">
        <w:rPr>
          <w:sz w:val="32"/>
          <w:szCs w:val="32"/>
        </w:rPr>
        <w:t xml:space="preserve">iniziare </w:t>
      </w:r>
      <w:r w:rsidR="004966DE">
        <w:rPr>
          <w:sz w:val="32"/>
          <w:szCs w:val="32"/>
        </w:rPr>
        <w:t>l’accertamento”</w:t>
      </w:r>
    </w:p>
    <w:p w:rsidR="004966DE" w:rsidRDefault="00723AB2" w:rsidP="000158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“Laddove, a causa dell’enorme numero di tamponi che </w:t>
      </w:r>
      <w:r w:rsidR="00C469FD">
        <w:rPr>
          <w:sz w:val="32"/>
          <w:szCs w:val="32"/>
        </w:rPr>
        <w:t>c</w:t>
      </w:r>
      <w:r>
        <w:rPr>
          <w:sz w:val="32"/>
          <w:szCs w:val="32"/>
        </w:rPr>
        <w:t>i viene richiesto, non riusciamo ad eseguirli tutti</w:t>
      </w:r>
      <w:r w:rsidR="00C469FD">
        <w:rPr>
          <w:sz w:val="32"/>
          <w:szCs w:val="32"/>
        </w:rPr>
        <w:t xml:space="preserve"> entro determinati tempi, </w:t>
      </w:r>
      <w:r>
        <w:rPr>
          <w:sz w:val="32"/>
          <w:szCs w:val="32"/>
        </w:rPr>
        <w:t xml:space="preserve">ci atteniamo al </w:t>
      </w:r>
      <w:proofErr w:type="spellStart"/>
      <w:r w:rsidR="009D35E7">
        <w:rPr>
          <w:sz w:val="32"/>
          <w:szCs w:val="32"/>
        </w:rPr>
        <w:t>Dpgre</w:t>
      </w:r>
      <w:proofErr w:type="spellEnd"/>
      <w:r w:rsidR="009D35E7">
        <w:rPr>
          <w:sz w:val="32"/>
          <w:szCs w:val="32"/>
        </w:rPr>
        <w:t xml:space="preserve"> del </w:t>
      </w:r>
      <w:proofErr w:type="spellStart"/>
      <w:r w:rsidR="00C469FD">
        <w:rPr>
          <w:sz w:val="32"/>
          <w:szCs w:val="32"/>
        </w:rPr>
        <w:t>del</w:t>
      </w:r>
      <w:proofErr w:type="spellEnd"/>
      <w:r w:rsidR="00C469F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12 ottobre scorso che prevede il rientro a scuola, in assenza di sintomatologia, dopo </w:t>
      </w:r>
      <w:r w:rsidR="00ED394C">
        <w:rPr>
          <w:sz w:val="32"/>
          <w:szCs w:val="32"/>
        </w:rPr>
        <w:t xml:space="preserve">i </w:t>
      </w:r>
      <w:r>
        <w:rPr>
          <w:sz w:val="32"/>
          <w:szCs w:val="32"/>
        </w:rPr>
        <w:t>14 giorni</w:t>
      </w:r>
      <w:r w:rsidR="00ED394C">
        <w:rPr>
          <w:sz w:val="32"/>
          <w:szCs w:val="32"/>
        </w:rPr>
        <w:t xml:space="preserve"> di quarantena</w:t>
      </w:r>
      <w:r>
        <w:rPr>
          <w:sz w:val="32"/>
          <w:szCs w:val="32"/>
        </w:rPr>
        <w:t>”</w:t>
      </w:r>
    </w:p>
    <w:p w:rsidR="00723AB2" w:rsidRDefault="00B92BEF" w:rsidP="0001582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“In conclusione”, afferma Testa, “la Asl si è mossa </w:t>
      </w:r>
      <w:r w:rsidR="008B6BB4">
        <w:rPr>
          <w:sz w:val="32"/>
          <w:szCs w:val="32"/>
        </w:rPr>
        <w:t>nei tempi e con le modalità di legge</w:t>
      </w:r>
      <w:r w:rsidR="00014743">
        <w:rPr>
          <w:sz w:val="32"/>
          <w:szCs w:val="32"/>
        </w:rPr>
        <w:t xml:space="preserve">, coinvolgendo </w:t>
      </w:r>
      <w:r w:rsidR="00884B98">
        <w:rPr>
          <w:sz w:val="32"/>
          <w:szCs w:val="32"/>
        </w:rPr>
        <w:t xml:space="preserve">il </w:t>
      </w:r>
      <w:r w:rsidR="00014743">
        <w:rPr>
          <w:sz w:val="32"/>
          <w:szCs w:val="32"/>
        </w:rPr>
        <w:t>preside dell’istituto</w:t>
      </w:r>
      <w:r w:rsidR="001510EA">
        <w:rPr>
          <w:sz w:val="32"/>
          <w:szCs w:val="32"/>
        </w:rPr>
        <w:t xml:space="preserve"> nella piena trasparenza di pr</w:t>
      </w:r>
      <w:r w:rsidR="00E06EBB">
        <w:rPr>
          <w:sz w:val="32"/>
          <w:szCs w:val="32"/>
        </w:rPr>
        <w:t>o</w:t>
      </w:r>
      <w:r w:rsidR="001510EA">
        <w:rPr>
          <w:sz w:val="32"/>
          <w:szCs w:val="32"/>
        </w:rPr>
        <w:t>cedure”</w:t>
      </w:r>
    </w:p>
    <w:p w:rsidR="008B6BB4" w:rsidRDefault="008B6BB4" w:rsidP="00015822">
      <w:pPr>
        <w:jc w:val="both"/>
        <w:rPr>
          <w:sz w:val="32"/>
          <w:szCs w:val="32"/>
        </w:rPr>
      </w:pPr>
    </w:p>
    <w:p w:rsidR="008B6BB4" w:rsidRDefault="008B6BB4" w:rsidP="00015822">
      <w:pPr>
        <w:jc w:val="both"/>
        <w:rPr>
          <w:sz w:val="32"/>
          <w:szCs w:val="32"/>
        </w:rPr>
      </w:pPr>
    </w:p>
    <w:p w:rsidR="008B6BB4" w:rsidRDefault="008B6BB4" w:rsidP="00015822">
      <w:pPr>
        <w:jc w:val="both"/>
        <w:rPr>
          <w:sz w:val="32"/>
          <w:szCs w:val="32"/>
        </w:rPr>
      </w:pPr>
    </w:p>
    <w:p w:rsidR="008B6BB4" w:rsidRDefault="008B6BB4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723AB2" w:rsidRDefault="00723AB2" w:rsidP="00015822">
      <w:pPr>
        <w:jc w:val="both"/>
        <w:rPr>
          <w:sz w:val="32"/>
          <w:szCs w:val="32"/>
        </w:rPr>
      </w:pPr>
    </w:p>
    <w:p w:rsidR="004966DE" w:rsidRDefault="004966DE" w:rsidP="00015822">
      <w:pPr>
        <w:jc w:val="both"/>
        <w:rPr>
          <w:sz w:val="32"/>
          <w:szCs w:val="32"/>
        </w:rPr>
      </w:pPr>
    </w:p>
    <w:p w:rsidR="004966DE" w:rsidRDefault="004966DE" w:rsidP="00015822">
      <w:pPr>
        <w:jc w:val="both"/>
        <w:rPr>
          <w:sz w:val="32"/>
          <w:szCs w:val="32"/>
        </w:rPr>
      </w:pPr>
    </w:p>
    <w:p w:rsidR="004966DE" w:rsidRDefault="004966DE" w:rsidP="00015822">
      <w:pPr>
        <w:jc w:val="both"/>
        <w:rPr>
          <w:sz w:val="32"/>
          <w:szCs w:val="32"/>
        </w:rPr>
      </w:pPr>
    </w:p>
    <w:p w:rsidR="00C072C0" w:rsidRDefault="00C072C0" w:rsidP="00015822">
      <w:pPr>
        <w:jc w:val="both"/>
        <w:rPr>
          <w:sz w:val="32"/>
          <w:szCs w:val="32"/>
        </w:rPr>
      </w:pPr>
    </w:p>
    <w:p w:rsidR="00C072C0" w:rsidRDefault="00C072C0" w:rsidP="00015822">
      <w:pPr>
        <w:jc w:val="both"/>
        <w:rPr>
          <w:sz w:val="32"/>
          <w:szCs w:val="32"/>
        </w:rPr>
      </w:pPr>
    </w:p>
    <w:p w:rsidR="00C072C0" w:rsidRDefault="00C072C0" w:rsidP="00015822">
      <w:pPr>
        <w:jc w:val="both"/>
        <w:rPr>
          <w:sz w:val="32"/>
          <w:szCs w:val="32"/>
        </w:rPr>
      </w:pPr>
    </w:p>
    <w:p w:rsidR="00C072C0" w:rsidRDefault="00C072C0" w:rsidP="00015822">
      <w:pPr>
        <w:jc w:val="both"/>
        <w:rPr>
          <w:sz w:val="32"/>
          <w:szCs w:val="32"/>
        </w:rPr>
      </w:pPr>
    </w:p>
    <w:p w:rsidR="00C072C0" w:rsidRDefault="00C072C0" w:rsidP="00015822">
      <w:pPr>
        <w:jc w:val="both"/>
        <w:rPr>
          <w:sz w:val="32"/>
          <w:szCs w:val="32"/>
        </w:rPr>
      </w:pPr>
    </w:p>
    <w:p w:rsidR="00AC0002" w:rsidRDefault="00AC0002" w:rsidP="00015822">
      <w:pPr>
        <w:jc w:val="both"/>
        <w:rPr>
          <w:sz w:val="32"/>
          <w:szCs w:val="32"/>
        </w:rPr>
      </w:pPr>
    </w:p>
    <w:p w:rsidR="00AC0002" w:rsidRDefault="00AC0002" w:rsidP="00015822">
      <w:pPr>
        <w:jc w:val="both"/>
        <w:rPr>
          <w:sz w:val="32"/>
          <w:szCs w:val="32"/>
        </w:rPr>
      </w:pPr>
    </w:p>
    <w:p w:rsidR="00AC0002" w:rsidRDefault="00AC0002" w:rsidP="00015822">
      <w:pPr>
        <w:jc w:val="both"/>
        <w:rPr>
          <w:sz w:val="32"/>
          <w:szCs w:val="32"/>
        </w:rPr>
      </w:pPr>
    </w:p>
    <w:p w:rsidR="00AC0002" w:rsidRDefault="00AC0002" w:rsidP="00015822">
      <w:pPr>
        <w:jc w:val="both"/>
        <w:rPr>
          <w:sz w:val="32"/>
          <w:szCs w:val="32"/>
        </w:rPr>
      </w:pPr>
    </w:p>
    <w:p w:rsidR="00AC0002" w:rsidRDefault="00AC0002" w:rsidP="00015822">
      <w:pPr>
        <w:jc w:val="both"/>
        <w:rPr>
          <w:sz w:val="32"/>
          <w:szCs w:val="32"/>
        </w:rPr>
      </w:pPr>
    </w:p>
    <w:p w:rsidR="00AC0002" w:rsidRDefault="00AC0002" w:rsidP="00015822">
      <w:pPr>
        <w:jc w:val="both"/>
        <w:rPr>
          <w:sz w:val="32"/>
          <w:szCs w:val="32"/>
        </w:rPr>
      </w:pPr>
    </w:p>
    <w:p w:rsidR="001B6485" w:rsidRDefault="001B6485" w:rsidP="00015822">
      <w:pPr>
        <w:jc w:val="both"/>
        <w:rPr>
          <w:sz w:val="32"/>
          <w:szCs w:val="32"/>
        </w:rPr>
      </w:pPr>
    </w:p>
    <w:p w:rsidR="001B6485" w:rsidRDefault="001B6485" w:rsidP="00015822">
      <w:pPr>
        <w:jc w:val="both"/>
        <w:rPr>
          <w:sz w:val="32"/>
          <w:szCs w:val="32"/>
        </w:rPr>
      </w:pPr>
    </w:p>
    <w:p w:rsidR="001B6485" w:rsidRDefault="001B6485" w:rsidP="00015822">
      <w:pPr>
        <w:jc w:val="both"/>
        <w:rPr>
          <w:sz w:val="32"/>
          <w:szCs w:val="32"/>
        </w:rPr>
      </w:pPr>
    </w:p>
    <w:p w:rsidR="001B6485" w:rsidRDefault="001B6485" w:rsidP="00015822">
      <w:pPr>
        <w:jc w:val="both"/>
        <w:rPr>
          <w:sz w:val="32"/>
          <w:szCs w:val="32"/>
        </w:rPr>
      </w:pPr>
    </w:p>
    <w:p w:rsidR="001B6485" w:rsidRDefault="001B6485" w:rsidP="00015822">
      <w:pPr>
        <w:jc w:val="both"/>
        <w:rPr>
          <w:sz w:val="32"/>
          <w:szCs w:val="32"/>
        </w:rPr>
      </w:pPr>
    </w:p>
    <w:p w:rsidR="00264AD9" w:rsidRDefault="00264AD9" w:rsidP="005A352F">
      <w:pPr>
        <w:jc w:val="both"/>
        <w:rPr>
          <w:sz w:val="32"/>
          <w:szCs w:val="32"/>
        </w:rPr>
      </w:pPr>
    </w:p>
    <w:p w:rsidR="00264AD9" w:rsidRDefault="00264AD9" w:rsidP="005A352F">
      <w:pPr>
        <w:jc w:val="both"/>
        <w:rPr>
          <w:sz w:val="32"/>
          <w:szCs w:val="32"/>
        </w:rPr>
      </w:pPr>
    </w:p>
    <w:p w:rsidR="00264AD9" w:rsidRDefault="00264AD9" w:rsidP="005A352F">
      <w:pPr>
        <w:jc w:val="both"/>
        <w:rPr>
          <w:sz w:val="32"/>
          <w:szCs w:val="32"/>
        </w:rPr>
      </w:pPr>
    </w:p>
    <w:p w:rsidR="009A20D5" w:rsidRDefault="009A20D5" w:rsidP="005A352F">
      <w:pPr>
        <w:jc w:val="both"/>
        <w:rPr>
          <w:sz w:val="32"/>
          <w:szCs w:val="32"/>
        </w:rPr>
      </w:pPr>
    </w:p>
    <w:p w:rsidR="00322D18" w:rsidRDefault="00322D18" w:rsidP="005A352F">
      <w:pPr>
        <w:jc w:val="both"/>
        <w:rPr>
          <w:sz w:val="32"/>
          <w:szCs w:val="32"/>
        </w:rPr>
      </w:pPr>
    </w:p>
    <w:p w:rsidR="00322D18" w:rsidRDefault="00322D18" w:rsidP="005A352F">
      <w:pPr>
        <w:jc w:val="both"/>
        <w:rPr>
          <w:sz w:val="32"/>
          <w:szCs w:val="32"/>
        </w:rPr>
      </w:pPr>
    </w:p>
    <w:p w:rsidR="00322D18" w:rsidRDefault="00322D18" w:rsidP="005A352F">
      <w:pPr>
        <w:jc w:val="both"/>
        <w:rPr>
          <w:sz w:val="32"/>
          <w:szCs w:val="32"/>
        </w:rPr>
      </w:pPr>
    </w:p>
    <w:p w:rsidR="00322D18" w:rsidRPr="00322D18" w:rsidRDefault="00322D18" w:rsidP="005A352F">
      <w:pPr>
        <w:jc w:val="both"/>
        <w:rPr>
          <w:sz w:val="32"/>
          <w:szCs w:val="32"/>
        </w:rPr>
      </w:pPr>
    </w:p>
    <w:sectPr w:rsidR="00322D18" w:rsidRPr="00322D18" w:rsidSect="00C64C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484CC3"/>
    <w:rsid w:val="00014743"/>
    <w:rsid w:val="00015822"/>
    <w:rsid w:val="0001738D"/>
    <w:rsid w:val="000308D0"/>
    <w:rsid w:val="00042223"/>
    <w:rsid w:val="00076C14"/>
    <w:rsid w:val="00083DD5"/>
    <w:rsid w:val="00090FF2"/>
    <w:rsid w:val="000B5C3A"/>
    <w:rsid w:val="000C3F19"/>
    <w:rsid w:val="000C4774"/>
    <w:rsid w:val="000E302E"/>
    <w:rsid w:val="001163B3"/>
    <w:rsid w:val="001424B0"/>
    <w:rsid w:val="001510EA"/>
    <w:rsid w:val="00151B75"/>
    <w:rsid w:val="00152D68"/>
    <w:rsid w:val="0016020A"/>
    <w:rsid w:val="00194938"/>
    <w:rsid w:val="0019733B"/>
    <w:rsid w:val="001B6485"/>
    <w:rsid w:val="001C7034"/>
    <w:rsid w:val="001D3D07"/>
    <w:rsid w:val="001E5B2D"/>
    <w:rsid w:val="001E78DC"/>
    <w:rsid w:val="001F413D"/>
    <w:rsid w:val="00207857"/>
    <w:rsid w:val="0021105B"/>
    <w:rsid w:val="00211BA0"/>
    <w:rsid w:val="00213397"/>
    <w:rsid w:val="00213586"/>
    <w:rsid w:val="002222BC"/>
    <w:rsid w:val="00227A48"/>
    <w:rsid w:val="00232103"/>
    <w:rsid w:val="00264AD9"/>
    <w:rsid w:val="00271F2A"/>
    <w:rsid w:val="002726BF"/>
    <w:rsid w:val="00272B69"/>
    <w:rsid w:val="00273F2C"/>
    <w:rsid w:val="0028193B"/>
    <w:rsid w:val="002907CF"/>
    <w:rsid w:val="0029331E"/>
    <w:rsid w:val="00293B9B"/>
    <w:rsid w:val="002A139C"/>
    <w:rsid w:val="002B2143"/>
    <w:rsid w:val="002C1435"/>
    <w:rsid w:val="00315552"/>
    <w:rsid w:val="00322D18"/>
    <w:rsid w:val="003255CB"/>
    <w:rsid w:val="00363222"/>
    <w:rsid w:val="003671E6"/>
    <w:rsid w:val="00376577"/>
    <w:rsid w:val="003B3B69"/>
    <w:rsid w:val="003E2531"/>
    <w:rsid w:val="003E37E3"/>
    <w:rsid w:val="00400A80"/>
    <w:rsid w:val="0043007E"/>
    <w:rsid w:val="00433DBF"/>
    <w:rsid w:val="00444536"/>
    <w:rsid w:val="00451E2C"/>
    <w:rsid w:val="00465905"/>
    <w:rsid w:val="00484CC3"/>
    <w:rsid w:val="00487AAD"/>
    <w:rsid w:val="004966DE"/>
    <w:rsid w:val="004B6A18"/>
    <w:rsid w:val="004C26AE"/>
    <w:rsid w:val="004E5108"/>
    <w:rsid w:val="0050140A"/>
    <w:rsid w:val="005070D1"/>
    <w:rsid w:val="0051269F"/>
    <w:rsid w:val="005222CC"/>
    <w:rsid w:val="00544168"/>
    <w:rsid w:val="005545B5"/>
    <w:rsid w:val="00554946"/>
    <w:rsid w:val="005564C3"/>
    <w:rsid w:val="005626F2"/>
    <w:rsid w:val="00566997"/>
    <w:rsid w:val="00573E7D"/>
    <w:rsid w:val="00575EBE"/>
    <w:rsid w:val="00581EE9"/>
    <w:rsid w:val="005829E9"/>
    <w:rsid w:val="00591098"/>
    <w:rsid w:val="005A352F"/>
    <w:rsid w:val="005D077D"/>
    <w:rsid w:val="005D200A"/>
    <w:rsid w:val="005E6BEC"/>
    <w:rsid w:val="005E7AB4"/>
    <w:rsid w:val="005F24B6"/>
    <w:rsid w:val="005F4472"/>
    <w:rsid w:val="005F5366"/>
    <w:rsid w:val="005F5A33"/>
    <w:rsid w:val="006245B3"/>
    <w:rsid w:val="00637017"/>
    <w:rsid w:val="00637733"/>
    <w:rsid w:val="00646A66"/>
    <w:rsid w:val="0065222C"/>
    <w:rsid w:val="00654370"/>
    <w:rsid w:val="00680EAC"/>
    <w:rsid w:val="0068442F"/>
    <w:rsid w:val="006A06A2"/>
    <w:rsid w:val="006A254E"/>
    <w:rsid w:val="006A692E"/>
    <w:rsid w:val="006B65F6"/>
    <w:rsid w:val="006D7393"/>
    <w:rsid w:val="006F6DF5"/>
    <w:rsid w:val="007024D1"/>
    <w:rsid w:val="00703C3D"/>
    <w:rsid w:val="00704086"/>
    <w:rsid w:val="00710769"/>
    <w:rsid w:val="00723AB2"/>
    <w:rsid w:val="007277CD"/>
    <w:rsid w:val="00737943"/>
    <w:rsid w:val="00755B51"/>
    <w:rsid w:val="00776DFC"/>
    <w:rsid w:val="00790D07"/>
    <w:rsid w:val="007A1A22"/>
    <w:rsid w:val="007A1D3D"/>
    <w:rsid w:val="007B206C"/>
    <w:rsid w:val="007C1609"/>
    <w:rsid w:val="007C53DF"/>
    <w:rsid w:val="007D3028"/>
    <w:rsid w:val="007F27A2"/>
    <w:rsid w:val="007F51A5"/>
    <w:rsid w:val="00810A9B"/>
    <w:rsid w:val="00822826"/>
    <w:rsid w:val="00830AF4"/>
    <w:rsid w:val="008376C4"/>
    <w:rsid w:val="00840959"/>
    <w:rsid w:val="00845080"/>
    <w:rsid w:val="00870EBB"/>
    <w:rsid w:val="00872330"/>
    <w:rsid w:val="0087558B"/>
    <w:rsid w:val="008763D5"/>
    <w:rsid w:val="00877CD6"/>
    <w:rsid w:val="00884B98"/>
    <w:rsid w:val="00885530"/>
    <w:rsid w:val="00891A85"/>
    <w:rsid w:val="0089767E"/>
    <w:rsid w:val="008A68DB"/>
    <w:rsid w:val="008B046C"/>
    <w:rsid w:val="008B6BB4"/>
    <w:rsid w:val="008C18F8"/>
    <w:rsid w:val="008E04AA"/>
    <w:rsid w:val="009068D3"/>
    <w:rsid w:val="009132B1"/>
    <w:rsid w:val="0091431C"/>
    <w:rsid w:val="00915DFA"/>
    <w:rsid w:val="00920572"/>
    <w:rsid w:val="00921385"/>
    <w:rsid w:val="0092577C"/>
    <w:rsid w:val="009408D1"/>
    <w:rsid w:val="00944E42"/>
    <w:rsid w:val="00983963"/>
    <w:rsid w:val="00986A45"/>
    <w:rsid w:val="00994653"/>
    <w:rsid w:val="00997540"/>
    <w:rsid w:val="009A20D5"/>
    <w:rsid w:val="009A2E83"/>
    <w:rsid w:val="009D0B98"/>
    <w:rsid w:val="009D35E7"/>
    <w:rsid w:val="009D59C3"/>
    <w:rsid w:val="00A13413"/>
    <w:rsid w:val="00A34717"/>
    <w:rsid w:val="00A41F27"/>
    <w:rsid w:val="00A53CE0"/>
    <w:rsid w:val="00A546C8"/>
    <w:rsid w:val="00A77D12"/>
    <w:rsid w:val="00A90607"/>
    <w:rsid w:val="00A95EB2"/>
    <w:rsid w:val="00AA2D53"/>
    <w:rsid w:val="00AA68B4"/>
    <w:rsid w:val="00AB1E3A"/>
    <w:rsid w:val="00AC0002"/>
    <w:rsid w:val="00AC2A61"/>
    <w:rsid w:val="00AE5BCA"/>
    <w:rsid w:val="00AE714A"/>
    <w:rsid w:val="00AF4337"/>
    <w:rsid w:val="00B04711"/>
    <w:rsid w:val="00B118C9"/>
    <w:rsid w:val="00B22A08"/>
    <w:rsid w:val="00B239EC"/>
    <w:rsid w:val="00B2443B"/>
    <w:rsid w:val="00B44020"/>
    <w:rsid w:val="00B62B16"/>
    <w:rsid w:val="00B82ACC"/>
    <w:rsid w:val="00B85474"/>
    <w:rsid w:val="00B92BEF"/>
    <w:rsid w:val="00BD469B"/>
    <w:rsid w:val="00BE0E4A"/>
    <w:rsid w:val="00BF158C"/>
    <w:rsid w:val="00C072C0"/>
    <w:rsid w:val="00C149C8"/>
    <w:rsid w:val="00C256AD"/>
    <w:rsid w:val="00C25F86"/>
    <w:rsid w:val="00C37C13"/>
    <w:rsid w:val="00C40831"/>
    <w:rsid w:val="00C45628"/>
    <w:rsid w:val="00C469FD"/>
    <w:rsid w:val="00C54251"/>
    <w:rsid w:val="00C64CA1"/>
    <w:rsid w:val="00C721C5"/>
    <w:rsid w:val="00C834A3"/>
    <w:rsid w:val="00C956D5"/>
    <w:rsid w:val="00C95827"/>
    <w:rsid w:val="00CB4D28"/>
    <w:rsid w:val="00CD3065"/>
    <w:rsid w:val="00D3713A"/>
    <w:rsid w:val="00D606FA"/>
    <w:rsid w:val="00D66A5E"/>
    <w:rsid w:val="00D66C62"/>
    <w:rsid w:val="00D71D49"/>
    <w:rsid w:val="00D76000"/>
    <w:rsid w:val="00D9135D"/>
    <w:rsid w:val="00D94A5F"/>
    <w:rsid w:val="00DB0D75"/>
    <w:rsid w:val="00DC759F"/>
    <w:rsid w:val="00DF5734"/>
    <w:rsid w:val="00E06EBB"/>
    <w:rsid w:val="00E14133"/>
    <w:rsid w:val="00E4068B"/>
    <w:rsid w:val="00E414AC"/>
    <w:rsid w:val="00E51634"/>
    <w:rsid w:val="00E66650"/>
    <w:rsid w:val="00E6689F"/>
    <w:rsid w:val="00E7623F"/>
    <w:rsid w:val="00EB1101"/>
    <w:rsid w:val="00EB455D"/>
    <w:rsid w:val="00EC1D09"/>
    <w:rsid w:val="00ED394C"/>
    <w:rsid w:val="00EF1211"/>
    <w:rsid w:val="00F036E6"/>
    <w:rsid w:val="00F32B79"/>
    <w:rsid w:val="00F72665"/>
    <w:rsid w:val="00F7776E"/>
    <w:rsid w:val="00FC012D"/>
    <w:rsid w:val="00FC64BF"/>
    <w:rsid w:val="00FE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4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4A5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F6DF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6DF5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6F6DF5"/>
    <w:rPr>
      <w:i/>
      <w:iCs/>
    </w:rPr>
  </w:style>
  <w:style w:type="character" w:styleId="Enfasigrassetto">
    <w:name w:val="Strong"/>
    <w:basedOn w:val="Carpredefinitoparagrafo"/>
    <w:uiPriority w:val="22"/>
    <w:qFormat/>
    <w:rsid w:val="006F6DF5"/>
    <w:rPr>
      <w:b/>
      <w:bCs/>
    </w:rPr>
  </w:style>
  <w:style w:type="paragraph" w:customStyle="1" w:styleId="Corpo">
    <w:name w:val="Corpo"/>
    <w:rsid w:val="00C95827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86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6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3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2816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0716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4054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025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93859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0545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892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1826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3229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53935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839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9530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2802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829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3745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5737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649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2862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389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12995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7650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2914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8292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014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5814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937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1501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607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7379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3456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08372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4173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6454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80507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0055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35822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9663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08792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648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6344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72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70690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1915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4611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89130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3988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9296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2310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6570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5948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3901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801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682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52517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51586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64556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1507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67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838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46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14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5378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3324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067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6324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82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45624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2701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66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8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4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087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23843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7158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18191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5671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932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9925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8385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93639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65900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9723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30630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92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3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1893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68157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278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508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221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2284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56581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598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3415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4639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6978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7696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355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36164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99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3345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9227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097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Vittorio</cp:lastModifiedBy>
  <cp:revision>51</cp:revision>
  <dcterms:created xsi:type="dcterms:W3CDTF">2020-10-24T15:09:00Z</dcterms:created>
  <dcterms:modified xsi:type="dcterms:W3CDTF">2020-10-24T16:06:00Z</dcterms:modified>
</cp:coreProperties>
</file>